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310" w:rsidRPr="00E74554" w:rsidRDefault="00783FD6" w:rsidP="001D6FD6">
      <w:pPr>
        <w:spacing w:after="0" w:line="240" w:lineRule="auto"/>
      </w:pPr>
      <w:r w:rsidRPr="00E74554">
        <w:t>Gemeinde Liederbach am Taunus</w:t>
      </w:r>
    </w:p>
    <w:p w:rsidR="00E87BA7" w:rsidRPr="00E74554" w:rsidRDefault="00E87BA7" w:rsidP="001D6FD6">
      <w:pPr>
        <w:spacing w:after="0" w:line="240" w:lineRule="auto"/>
      </w:pPr>
    </w:p>
    <w:p w:rsidR="008E5310" w:rsidRPr="00E74554" w:rsidRDefault="008E5310" w:rsidP="001D6FD6">
      <w:pPr>
        <w:spacing w:after="0" w:line="240" w:lineRule="auto"/>
      </w:pPr>
      <w:r w:rsidRPr="00E74554">
        <w:t>Pressemitteilung</w:t>
      </w:r>
    </w:p>
    <w:p w:rsidR="001D1A24" w:rsidRPr="00E74554" w:rsidRDefault="001D1A24" w:rsidP="001D6FD6">
      <w:pPr>
        <w:spacing w:after="0" w:line="240" w:lineRule="auto"/>
        <w:rPr>
          <w:b/>
        </w:rPr>
      </w:pPr>
    </w:p>
    <w:p w:rsidR="001D1A24" w:rsidRPr="00E74554" w:rsidRDefault="00783FD6" w:rsidP="001D6FD6">
      <w:pPr>
        <w:spacing w:after="0" w:line="240" w:lineRule="auto"/>
        <w:jc w:val="center"/>
        <w:rPr>
          <w:b/>
        </w:rPr>
      </w:pPr>
      <w:r w:rsidRPr="00E74554">
        <w:rPr>
          <w:b/>
        </w:rPr>
        <w:t>Liederbach am Taunus</w:t>
      </w:r>
      <w:r w:rsidR="001D1A24" w:rsidRPr="00E74554">
        <w:rPr>
          <w:b/>
        </w:rPr>
        <w:t xml:space="preserve"> radelt erneut</w:t>
      </w:r>
      <w:r w:rsidR="001D1A24" w:rsidRPr="00E74554">
        <w:rPr>
          <w:b/>
          <w:color w:val="FF0000"/>
        </w:rPr>
        <w:t xml:space="preserve"> </w:t>
      </w:r>
      <w:r w:rsidR="001D1A24" w:rsidRPr="00E74554">
        <w:rPr>
          <w:b/>
        </w:rPr>
        <w:t>für ein gutes Klima!</w:t>
      </w:r>
    </w:p>
    <w:p w:rsidR="00690747" w:rsidRPr="00E74554" w:rsidRDefault="001D1A24" w:rsidP="001D6FD6">
      <w:pPr>
        <w:spacing w:after="0" w:line="240" w:lineRule="auto"/>
        <w:jc w:val="center"/>
        <w:rPr>
          <w:b/>
        </w:rPr>
      </w:pPr>
      <w:r w:rsidRPr="00E74554">
        <w:rPr>
          <w:b/>
        </w:rPr>
        <w:t xml:space="preserve">Klima-Bündnis-Kampagne </w:t>
      </w:r>
      <w:r w:rsidR="0048583F" w:rsidRPr="00E74554">
        <w:rPr>
          <w:b/>
        </w:rPr>
        <w:t xml:space="preserve">STADTRADELN geht in die </w:t>
      </w:r>
      <w:r w:rsidR="001337EA" w:rsidRPr="00E74554">
        <w:rPr>
          <w:b/>
        </w:rPr>
        <w:t>nächste</w:t>
      </w:r>
      <w:r w:rsidR="0048583F" w:rsidRPr="00E74554">
        <w:rPr>
          <w:b/>
        </w:rPr>
        <w:t xml:space="preserve"> Runde</w:t>
      </w:r>
    </w:p>
    <w:p w:rsidR="00E87BA7" w:rsidRPr="00E74554" w:rsidRDefault="00E87BA7" w:rsidP="001D6FD6">
      <w:pPr>
        <w:spacing w:after="0" w:line="240" w:lineRule="auto"/>
        <w:rPr>
          <w:b/>
        </w:rPr>
      </w:pPr>
    </w:p>
    <w:p w:rsidR="00A507EF" w:rsidRPr="00E74554" w:rsidRDefault="003145DB" w:rsidP="001D6FD6">
      <w:pPr>
        <w:spacing w:after="0" w:line="240" w:lineRule="auto"/>
      </w:pPr>
      <w:r w:rsidRPr="00E74554">
        <w:t xml:space="preserve">Seit </w:t>
      </w:r>
      <w:r w:rsidR="002113CC" w:rsidRPr="00E74554">
        <w:t>2008</w:t>
      </w:r>
      <w:r w:rsidR="001D1A24" w:rsidRPr="00E74554">
        <w:t xml:space="preserve"> treten deutschlandweit Kommunalpolitiker</w:t>
      </w:r>
      <w:r w:rsidR="00122BE4" w:rsidRPr="00E74554">
        <w:t>*i</w:t>
      </w:r>
      <w:r w:rsidR="001D1A24" w:rsidRPr="00E74554">
        <w:t>nnen und Bürger</w:t>
      </w:r>
      <w:r w:rsidR="00122BE4" w:rsidRPr="00E74554">
        <w:t>*i</w:t>
      </w:r>
      <w:r w:rsidR="001D1A24" w:rsidRPr="00E74554">
        <w:t xml:space="preserve">nnen für mehr Klimaschutz </w:t>
      </w:r>
      <w:r w:rsidR="00635E42" w:rsidRPr="00E74554">
        <w:t xml:space="preserve">und Radverkehr </w:t>
      </w:r>
      <w:r w:rsidR="001D1A24" w:rsidRPr="00E74554">
        <w:t xml:space="preserve">in die Pedale. </w:t>
      </w:r>
      <w:r w:rsidR="00783FD6" w:rsidRPr="00E74554">
        <w:t>Liederbach am Taunus</w:t>
      </w:r>
      <w:r w:rsidR="00FD52B6" w:rsidRPr="00E74554">
        <w:t xml:space="preserve"> </w:t>
      </w:r>
      <w:r w:rsidR="002113CC" w:rsidRPr="00E74554">
        <w:t xml:space="preserve">ist vom </w:t>
      </w:r>
      <w:r w:rsidR="002B1BD3" w:rsidRPr="00E74554">
        <w:rPr>
          <w:b/>
        </w:rPr>
        <w:t>29.08</w:t>
      </w:r>
      <w:r w:rsidR="00783FD6" w:rsidRPr="00E74554">
        <w:rPr>
          <w:b/>
        </w:rPr>
        <w:t>.20</w:t>
      </w:r>
      <w:r w:rsidR="00537BDA" w:rsidRPr="00E74554">
        <w:rPr>
          <w:b/>
        </w:rPr>
        <w:t>2</w:t>
      </w:r>
      <w:r w:rsidR="002B1BD3" w:rsidRPr="00E74554">
        <w:rPr>
          <w:b/>
        </w:rPr>
        <w:t>1</w:t>
      </w:r>
      <w:r w:rsidR="002113CC" w:rsidRPr="00E74554">
        <w:rPr>
          <w:b/>
        </w:rPr>
        <w:t xml:space="preserve"> bis </w:t>
      </w:r>
      <w:r w:rsidR="00E74554" w:rsidRPr="00E74554">
        <w:rPr>
          <w:b/>
        </w:rPr>
        <w:t>18</w:t>
      </w:r>
      <w:r w:rsidR="00783FD6" w:rsidRPr="00E74554">
        <w:rPr>
          <w:b/>
        </w:rPr>
        <w:t>.0</w:t>
      </w:r>
      <w:r w:rsidR="00537BDA" w:rsidRPr="00E74554">
        <w:rPr>
          <w:b/>
        </w:rPr>
        <w:t>9</w:t>
      </w:r>
      <w:r w:rsidR="00783FD6" w:rsidRPr="00E74554">
        <w:rPr>
          <w:b/>
        </w:rPr>
        <w:t>.20</w:t>
      </w:r>
      <w:r w:rsidR="00537BDA" w:rsidRPr="00E74554">
        <w:rPr>
          <w:b/>
        </w:rPr>
        <w:t>2</w:t>
      </w:r>
      <w:r w:rsidR="00E74554" w:rsidRPr="00E74554">
        <w:rPr>
          <w:b/>
        </w:rPr>
        <w:t>1</w:t>
      </w:r>
      <w:r w:rsidR="00ED77CB">
        <w:rPr>
          <w:b/>
        </w:rPr>
        <w:t xml:space="preserve"> </w:t>
      </w:r>
      <w:r w:rsidR="002113CC" w:rsidRPr="00E74554">
        <w:t xml:space="preserve">mit von der Partie. </w:t>
      </w:r>
      <w:r w:rsidR="00635E42" w:rsidRPr="00E74554">
        <w:t>In diesem Zeitraum</w:t>
      </w:r>
      <w:r w:rsidR="001D1A24" w:rsidRPr="00E74554">
        <w:t xml:space="preserve"> können </w:t>
      </w:r>
      <w:r w:rsidR="00A507EF" w:rsidRPr="00E74554">
        <w:t>Mitglieder des Kommunalparlaments sowie alle Bürger</w:t>
      </w:r>
      <w:r w:rsidR="00122BE4" w:rsidRPr="00E74554">
        <w:t>*i</w:t>
      </w:r>
      <w:r w:rsidR="00A507EF" w:rsidRPr="00E74554">
        <w:t xml:space="preserve">nnen und alle Personen, die in </w:t>
      </w:r>
      <w:r w:rsidR="00783FD6" w:rsidRPr="00E74554">
        <w:t xml:space="preserve">Liederbach am Taunus </w:t>
      </w:r>
      <w:r w:rsidR="00A507EF" w:rsidRPr="00E74554">
        <w:t>arbeiten, einem Ve</w:t>
      </w:r>
      <w:r w:rsidR="00E74554">
        <w:t xml:space="preserve">rein angehören oder eine </w:t>
      </w:r>
      <w:r w:rsidR="00A507EF" w:rsidRPr="00E74554">
        <w:t>Schule besuchen bei der Kampagne STADTRADELN des Klima-Bündnis mitmachen</w:t>
      </w:r>
      <w:r w:rsidR="00635E42" w:rsidRPr="00E74554">
        <w:t xml:space="preserve"> und möglichst viele Radkilometer sammeln. </w:t>
      </w:r>
      <w:r w:rsidR="00A507EF" w:rsidRPr="00E74554">
        <w:t xml:space="preserve">Anmelden können sich </w:t>
      </w:r>
      <w:r w:rsidRPr="00E74554">
        <w:t>Interessierte</w:t>
      </w:r>
      <w:r w:rsidR="00A507EF" w:rsidRPr="00E74554">
        <w:t xml:space="preserve"> schon jetzt unter </w:t>
      </w:r>
      <w:hyperlink r:id="rId4" w:history="1">
        <w:r w:rsidR="00E87BA7" w:rsidRPr="00E74554">
          <w:rPr>
            <w:rStyle w:val="Hyperlink"/>
            <w:rFonts w:cs="Arial"/>
            <w:b/>
            <w:color w:val="auto"/>
            <w:u w:val="none"/>
          </w:rPr>
          <w:t>stadtrade</w:t>
        </w:r>
        <w:r w:rsidR="00FB016D" w:rsidRPr="00E74554">
          <w:rPr>
            <w:rStyle w:val="Hyperlink"/>
            <w:rFonts w:cs="Arial"/>
            <w:b/>
            <w:color w:val="auto"/>
            <w:u w:val="none"/>
          </w:rPr>
          <w:t>ln.de/</w:t>
        </w:r>
      </w:hyperlink>
      <w:r w:rsidR="00783FD6" w:rsidRPr="00E74554">
        <w:rPr>
          <w:rStyle w:val="Hyperlink"/>
          <w:rFonts w:cs="Arial"/>
          <w:b/>
          <w:color w:val="auto"/>
          <w:u w:val="none"/>
        </w:rPr>
        <w:t>Liederbach am Taunus</w:t>
      </w:r>
      <w:r w:rsidR="00A507EF" w:rsidRPr="00E74554">
        <w:rPr>
          <w:rStyle w:val="Hyperlink"/>
          <w:color w:val="auto"/>
          <w:u w:val="none"/>
        </w:rPr>
        <w:t>.</w:t>
      </w:r>
      <w:r w:rsidR="0048583F" w:rsidRPr="00E74554">
        <w:t xml:space="preserve"> </w:t>
      </w:r>
    </w:p>
    <w:p w:rsidR="00E87BA7" w:rsidRPr="00E74554" w:rsidRDefault="00E87BA7" w:rsidP="001D6FD6">
      <w:pPr>
        <w:spacing w:after="0" w:line="240" w:lineRule="auto"/>
      </w:pPr>
    </w:p>
    <w:p w:rsidR="00EA0188" w:rsidRPr="00E74554" w:rsidRDefault="00A507EF" w:rsidP="001D6FD6">
      <w:pPr>
        <w:spacing w:after="0" w:line="240" w:lineRule="auto"/>
      </w:pPr>
      <w:r w:rsidRPr="00E74554">
        <w:t xml:space="preserve"> </w:t>
      </w:r>
      <w:r w:rsidR="00EA0188" w:rsidRPr="00E74554">
        <w:t>Beim Wettbewerb STADTRADELN geht es um Spaß am und beim Fahrradfahren</w:t>
      </w:r>
      <w:r w:rsidR="000E66CF" w:rsidRPr="00E74554">
        <w:t>, aber vor allem darum, möglichst viele Menschen für das Umsteigen auf das Fahrrad im Alltag zu gewinnen und dadurch einen Beitrag zum Klimaschutz zu leisten.</w:t>
      </w:r>
    </w:p>
    <w:p w:rsidR="00E87BA7" w:rsidRPr="00E74554" w:rsidRDefault="00E87BA7" w:rsidP="001D6FD6">
      <w:pPr>
        <w:spacing w:after="0" w:line="240" w:lineRule="auto"/>
      </w:pPr>
    </w:p>
    <w:p w:rsidR="000E66CF" w:rsidRPr="00E74554" w:rsidRDefault="00A507EF" w:rsidP="001D6FD6">
      <w:pPr>
        <w:spacing w:after="0" w:line="240" w:lineRule="auto"/>
      </w:pPr>
      <w:r w:rsidRPr="00E74554">
        <w:t>E</w:t>
      </w:r>
      <w:r w:rsidR="000E66CF" w:rsidRPr="00E74554">
        <w:t>twa ein Fünftel der klimaschädlichen Kohlendioxid-Emissionen in Deutschland entstehen im Verkehr, sogar ein Viertel der CO</w:t>
      </w:r>
      <w:r w:rsidR="000E66CF" w:rsidRPr="00E74554">
        <w:rPr>
          <w:vertAlign w:val="subscript"/>
        </w:rPr>
        <w:t>2</w:t>
      </w:r>
      <w:r w:rsidR="000E66CF" w:rsidRPr="00E74554">
        <w:t>-Emissionen des gesamten Verkehrs verursacht der Innerortsverkehr. Wenn circa 30 Prozent der Kurzstrecken bis sechs Kilometer in den Innenstädten mit dem Fahrrad statt mit dem Auto gefahren werden, ließen sich etwa 7,5 Millionen Tonnen CO</w:t>
      </w:r>
      <w:r w:rsidR="000E66CF" w:rsidRPr="00E74554">
        <w:rPr>
          <w:vertAlign w:val="subscript"/>
        </w:rPr>
        <w:t>2</w:t>
      </w:r>
      <w:r w:rsidR="000E66CF" w:rsidRPr="00E74554">
        <w:t xml:space="preserve"> vermeiden.</w:t>
      </w:r>
    </w:p>
    <w:p w:rsidR="00E87BA7" w:rsidRPr="00E74554" w:rsidRDefault="00E87BA7" w:rsidP="001D6FD6">
      <w:pPr>
        <w:spacing w:after="0" w:line="240" w:lineRule="auto"/>
      </w:pPr>
    </w:p>
    <w:p w:rsidR="000A17BB" w:rsidRPr="00E74554" w:rsidRDefault="00A507EF" w:rsidP="001D6FD6">
      <w:pPr>
        <w:spacing w:after="0" w:line="240" w:lineRule="auto"/>
      </w:pPr>
      <w:r w:rsidRPr="00E74554">
        <w:t>Jede</w:t>
      </w:r>
      <w:r w:rsidR="00122BE4" w:rsidRPr="00E74554">
        <w:t>*r</w:t>
      </w:r>
      <w:r w:rsidRPr="00E74554">
        <w:t xml:space="preserve"> kann ein STADTRADELN-Team gründen bzw. </w:t>
      </w:r>
      <w:r w:rsidR="00391DB6" w:rsidRPr="00E74554">
        <w:t xml:space="preserve">einem </w:t>
      </w:r>
      <w:r w:rsidRPr="00E74554">
        <w:t xml:space="preserve">beitreten, um beim Wettbewerb teilzunehmen. Dabei sollten die </w:t>
      </w:r>
      <w:r w:rsidR="001337EA" w:rsidRPr="00E74554">
        <w:t>Radelnden</w:t>
      </w:r>
      <w:r w:rsidRPr="00E74554">
        <w:t xml:space="preserve"> </w:t>
      </w:r>
      <w:r w:rsidR="000A17BB" w:rsidRPr="00E74554">
        <w:t>so oft wie möglich das Fahrrad privat und beruflich nutzen.</w:t>
      </w:r>
    </w:p>
    <w:p w:rsidR="00E87BA7" w:rsidRPr="00E74554" w:rsidRDefault="00E87BA7" w:rsidP="001D6FD6">
      <w:pPr>
        <w:spacing w:after="0" w:line="240" w:lineRule="auto"/>
      </w:pPr>
    </w:p>
    <w:p w:rsidR="0032318A" w:rsidRPr="00E74554" w:rsidRDefault="00783FD6" w:rsidP="001D6FD6">
      <w:pPr>
        <w:spacing w:after="0" w:line="240" w:lineRule="auto"/>
      </w:pPr>
      <w:r w:rsidRPr="00E74554">
        <w:t>Bür</w:t>
      </w:r>
      <w:r w:rsidR="0032318A" w:rsidRPr="00E74554">
        <w:t>germeister</w:t>
      </w:r>
      <w:r w:rsidRPr="00E74554">
        <w:t>in Eva Söllner</w:t>
      </w:r>
      <w:r w:rsidR="0032318A" w:rsidRPr="00E74554">
        <w:t xml:space="preserve"> </w:t>
      </w:r>
      <w:r w:rsidR="00EF6660" w:rsidRPr="00E74554">
        <w:t xml:space="preserve">hofft auf eine rege Teilnahme </w:t>
      </w:r>
      <w:r w:rsidR="0032318A" w:rsidRPr="00E74554">
        <w:t>alle</w:t>
      </w:r>
      <w:r w:rsidR="00EF6660" w:rsidRPr="00E74554">
        <w:t>r</w:t>
      </w:r>
      <w:r w:rsidR="0032318A" w:rsidRPr="00E74554">
        <w:t xml:space="preserve"> Bürger</w:t>
      </w:r>
      <w:r w:rsidR="00122BE4" w:rsidRPr="00E74554">
        <w:t>*i</w:t>
      </w:r>
      <w:r w:rsidR="0032318A" w:rsidRPr="00E74554">
        <w:t>nnen, Parlamentarier</w:t>
      </w:r>
      <w:r w:rsidR="00122BE4" w:rsidRPr="00E74554">
        <w:t>*i</w:t>
      </w:r>
      <w:r w:rsidR="0032318A" w:rsidRPr="00E74554">
        <w:t>nnen und Interessierte</w:t>
      </w:r>
      <w:r w:rsidR="003145DB" w:rsidRPr="00E74554">
        <w:t>n</w:t>
      </w:r>
      <w:r w:rsidR="00EF6660" w:rsidRPr="00E74554">
        <w:t xml:space="preserve"> beim STADTRADELN, um </w:t>
      </w:r>
      <w:r w:rsidR="0032318A" w:rsidRPr="00E74554">
        <w:t>dadurch aktiv ein Zeichen</w:t>
      </w:r>
      <w:r w:rsidR="003145DB" w:rsidRPr="00E74554">
        <w:t xml:space="preserve"> für mehr</w:t>
      </w:r>
      <w:r w:rsidR="0032318A" w:rsidRPr="00E74554">
        <w:t xml:space="preserve"> Klimaschutz und </w:t>
      </w:r>
      <w:r w:rsidR="003145DB" w:rsidRPr="00E74554">
        <w:t xml:space="preserve">mehr </w:t>
      </w:r>
      <w:r w:rsidR="0032318A" w:rsidRPr="00E74554">
        <w:t>Radverkehrsförderung zu setzen.</w:t>
      </w:r>
    </w:p>
    <w:p w:rsidR="00E87BA7" w:rsidRPr="00E74554" w:rsidRDefault="00ED77CB" w:rsidP="001D6FD6">
      <w:pPr>
        <w:spacing w:after="0" w:line="240" w:lineRule="auto"/>
      </w:pPr>
      <w:r>
        <w:t>Eine Kick-Off Veranstaltung ist geplant.</w:t>
      </w:r>
      <w:r w:rsidR="00E74554">
        <w:t>,</w:t>
      </w:r>
      <w:r>
        <w:t xml:space="preserve"> Die Durchführung </w:t>
      </w:r>
      <w:bookmarkStart w:id="0" w:name="_GoBack"/>
      <w:bookmarkEnd w:id="0"/>
      <w:r w:rsidR="00E74554">
        <w:t>hängt von den im August geltenden Verordnungen ab. Wir informieren zeitnah in der lokalen Presse und auf der Homepage der Gemeinde Liederbach am Taunus darüber.</w:t>
      </w:r>
    </w:p>
    <w:p w:rsidR="00326836" w:rsidRPr="00E74554" w:rsidRDefault="00326836" w:rsidP="001D6FD6">
      <w:pPr>
        <w:spacing w:after="0" w:line="240" w:lineRule="auto"/>
      </w:pPr>
    </w:p>
    <w:p w:rsidR="00326836" w:rsidRPr="00E74554" w:rsidRDefault="00E74554" w:rsidP="001D6FD6">
      <w:pPr>
        <w:spacing w:after="0" w:line="240" w:lineRule="auto"/>
        <w:rPr>
          <w:b/>
        </w:rPr>
      </w:pPr>
      <w:r>
        <w:rPr>
          <w:b/>
        </w:rPr>
        <w:t>D</w:t>
      </w:r>
      <w:r w:rsidR="008D386C" w:rsidRPr="00E74554">
        <w:rPr>
          <w:b/>
        </w:rPr>
        <w:t xml:space="preserve">ie 5 </w:t>
      </w:r>
      <w:r w:rsidR="00326836" w:rsidRPr="00E74554">
        <w:rPr>
          <w:b/>
        </w:rPr>
        <w:t xml:space="preserve">besten </w:t>
      </w:r>
      <w:r w:rsidR="008D386C" w:rsidRPr="00E74554">
        <w:rPr>
          <w:b/>
        </w:rPr>
        <w:t>T</w:t>
      </w:r>
      <w:r w:rsidR="00326836" w:rsidRPr="00E74554">
        <w:rPr>
          <w:b/>
        </w:rPr>
        <w:t xml:space="preserve">eams </w:t>
      </w:r>
      <w:r>
        <w:rPr>
          <w:b/>
        </w:rPr>
        <w:t xml:space="preserve">werden erneut </w:t>
      </w:r>
      <w:r w:rsidR="00326836" w:rsidRPr="00E74554">
        <w:rPr>
          <w:b/>
        </w:rPr>
        <w:t xml:space="preserve">prämiert. </w:t>
      </w:r>
    </w:p>
    <w:p w:rsidR="008D386C" w:rsidRPr="00E74554" w:rsidRDefault="00326836" w:rsidP="001D6FD6">
      <w:pPr>
        <w:spacing w:after="0" w:line="240" w:lineRule="auto"/>
        <w:rPr>
          <w:b/>
        </w:rPr>
      </w:pPr>
      <w:r w:rsidRPr="00E74554">
        <w:rPr>
          <w:b/>
        </w:rPr>
        <w:t>Die Gewinner erhalten einen Preis in Form eines Gutscheines.</w:t>
      </w:r>
    </w:p>
    <w:p w:rsidR="00326836" w:rsidRPr="00E74554" w:rsidRDefault="00326836" w:rsidP="001D6FD6">
      <w:pPr>
        <w:spacing w:after="0" w:line="240" w:lineRule="auto"/>
        <w:rPr>
          <w:b/>
        </w:rPr>
      </w:pPr>
    </w:p>
    <w:p w:rsidR="00392C3F" w:rsidRPr="00E74554" w:rsidRDefault="00392C3F" w:rsidP="001D6FD6">
      <w:pPr>
        <w:spacing w:after="0" w:line="240" w:lineRule="auto"/>
      </w:pPr>
      <w:r w:rsidRPr="00E74554">
        <w:t>Bei Rückfragen wenden Sie sich bitte an</w:t>
      </w:r>
      <w:r w:rsidR="00326836" w:rsidRPr="00E74554">
        <w:t xml:space="preserve"> das</w:t>
      </w:r>
    </w:p>
    <w:p w:rsidR="00783FD6" w:rsidRPr="00E74554" w:rsidRDefault="00783FD6" w:rsidP="001D6FD6">
      <w:pPr>
        <w:spacing w:after="0" w:line="240" w:lineRule="auto"/>
      </w:pPr>
      <w:r w:rsidRPr="00E74554">
        <w:t>Kulturamt Liederbach am Taunus</w:t>
      </w:r>
    </w:p>
    <w:p w:rsidR="00392C3F" w:rsidRPr="00E74554" w:rsidRDefault="00783FD6" w:rsidP="001D6FD6">
      <w:pPr>
        <w:spacing w:after="0" w:line="240" w:lineRule="auto"/>
      </w:pPr>
      <w:r w:rsidRPr="00E74554">
        <w:t>069-3009855</w:t>
      </w:r>
      <w:r w:rsidR="00E74554">
        <w:t xml:space="preserve"> oder 069-3009846</w:t>
      </w:r>
    </w:p>
    <w:p w:rsidR="00392C3F" w:rsidRPr="00E74554" w:rsidRDefault="00783FD6" w:rsidP="001D6FD6">
      <w:pPr>
        <w:spacing w:after="0" w:line="240" w:lineRule="auto"/>
      </w:pPr>
      <w:r w:rsidRPr="00E74554">
        <w:t>kulturamt@liederbach-taunus.de</w:t>
      </w:r>
    </w:p>
    <w:p w:rsidR="00E87BA7" w:rsidRPr="00E74554" w:rsidRDefault="00E87BA7" w:rsidP="001D6FD6">
      <w:pPr>
        <w:spacing w:after="0" w:line="240" w:lineRule="auto"/>
      </w:pPr>
    </w:p>
    <w:p w:rsidR="00E87BA7" w:rsidRPr="00E74554" w:rsidRDefault="00E87BA7" w:rsidP="00E87BA7">
      <w:pPr>
        <w:spacing w:after="0" w:line="240" w:lineRule="auto"/>
      </w:pPr>
      <w:r w:rsidRPr="00E74554">
        <w:t xml:space="preserve">STADTRADELN ist eine internationale Kampagne des Klima-Bündnis und wird von den Partnern Ortlieb, ABUS, Stevens Bikes, Busch + Müller, Paul Lange &amp; Co., </w:t>
      </w:r>
      <w:proofErr w:type="spellStart"/>
      <w:r w:rsidR="001337EA" w:rsidRPr="00E74554">
        <w:t>My</w:t>
      </w:r>
      <w:proofErr w:type="spellEnd"/>
      <w:r w:rsidR="001337EA" w:rsidRPr="00E74554">
        <w:t xml:space="preserve"> Bike, </w:t>
      </w:r>
      <w:r w:rsidRPr="00E74554">
        <w:t>WSM, sowie Schwalbe deutschlandweit unterstützt.</w:t>
      </w:r>
    </w:p>
    <w:p w:rsidR="00E87BA7" w:rsidRPr="00E74554" w:rsidRDefault="00E87BA7" w:rsidP="001D6FD6">
      <w:pPr>
        <w:spacing w:after="0" w:line="240" w:lineRule="auto"/>
      </w:pPr>
    </w:p>
    <w:p w:rsidR="00E87BA7" w:rsidRPr="00E74554" w:rsidRDefault="00E87BA7" w:rsidP="00E87BA7">
      <w:pPr>
        <w:spacing w:after="0" w:line="240" w:lineRule="auto"/>
        <w:rPr>
          <w:rFonts w:cs="Arial"/>
          <w:color w:val="404040" w:themeColor="text1" w:themeTint="BF"/>
        </w:rPr>
      </w:pPr>
      <w:r w:rsidRPr="00E74554">
        <w:rPr>
          <w:rFonts w:cs="Arial"/>
          <w:color w:val="404040" w:themeColor="text1" w:themeTint="BF"/>
        </w:rPr>
        <w:t>Mehr Informationen unter</w:t>
      </w:r>
    </w:p>
    <w:p w:rsidR="00E87BA7" w:rsidRPr="00E74554" w:rsidRDefault="00ED77CB" w:rsidP="00E87BA7">
      <w:pPr>
        <w:spacing w:after="0" w:line="240" w:lineRule="auto"/>
        <w:rPr>
          <w:rFonts w:cs="Arial"/>
          <w:b/>
        </w:rPr>
      </w:pPr>
      <w:hyperlink r:id="rId5" w:history="1">
        <w:r w:rsidR="00E87BA7" w:rsidRPr="00E74554">
          <w:rPr>
            <w:rStyle w:val="Hyperlink"/>
            <w:rFonts w:cs="Arial"/>
            <w:b/>
            <w:color w:val="auto"/>
            <w:u w:val="none"/>
          </w:rPr>
          <w:t>stadtradeln.de</w:t>
        </w:r>
      </w:hyperlink>
    </w:p>
    <w:p w:rsidR="00E87BA7" w:rsidRPr="00E74554" w:rsidRDefault="00ED77CB" w:rsidP="00E87BA7">
      <w:pPr>
        <w:spacing w:after="0" w:line="240" w:lineRule="auto"/>
        <w:rPr>
          <w:rFonts w:cs="Arial"/>
          <w:b/>
        </w:rPr>
      </w:pPr>
      <w:hyperlink r:id="rId6" w:history="1">
        <w:r w:rsidR="00E87BA7" w:rsidRPr="00E74554">
          <w:rPr>
            <w:rStyle w:val="Hyperlink"/>
            <w:rFonts w:cs="Arial"/>
            <w:b/>
            <w:color w:val="auto"/>
            <w:u w:val="none"/>
          </w:rPr>
          <w:t>facebook.com/stadtradeln</w:t>
        </w:r>
      </w:hyperlink>
    </w:p>
    <w:p w:rsidR="00E87BA7" w:rsidRPr="00E74554" w:rsidRDefault="00ED77CB" w:rsidP="00E87BA7">
      <w:pPr>
        <w:spacing w:after="0" w:line="240" w:lineRule="auto"/>
        <w:rPr>
          <w:rStyle w:val="Hyperlink"/>
          <w:color w:val="auto"/>
          <w:u w:val="none"/>
        </w:rPr>
      </w:pPr>
      <w:hyperlink r:id="rId7" w:history="1">
        <w:r w:rsidR="00E87BA7" w:rsidRPr="00E74554">
          <w:rPr>
            <w:rStyle w:val="Hyperlink"/>
            <w:rFonts w:cs="Arial"/>
            <w:b/>
            <w:color w:val="auto"/>
            <w:u w:val="none"/>
          </w:rPr>
          <w:t>twitter.com/stadtradeln</w:t>
        </w:r>
      </w:hyperlink>
    </w:p>
    <w:sectPr w:rsidR="00E87BA7" w:rsidRPr="00E745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B6"/>
    <w:rsid w:val="00057997"/>
    <w:rsid w:val="00083896"/>
    <w:rsid w:val="000A17BB"/>
    <w:rsid w:val="000E66CF"/>
    <w:rsid w:val="00122BE4"/>
    <w:rsid w:val="001337EA"/>
    <w:rsid w:val="001507ED"/>
    <w:rsid w:val="001512C9"/>
    <w:rsid w:val="00180F13"/>
    <w:rsid w:val="001B24DA"/>
    <w:rsid w:val="001D1A24"/>
    <w:rsid w:val="001D6FD6"/>
    <w:rsid w:val="002113CC"/>
    <w:rsid w:val="002B1BD3"/>
    <w:rsid w:val="003145DB"/>
    <w:rsid w:val="0032318A"/>
    <w:rsid w:val="00326836"/>
    <w:rsid w:val="00391DB6"/>
    <w:rsid w:val="00392C3F"/>
    <w:rsid w:val="00465D48"/>
    <w:rsid w:val="0048583F"/>
    <w:rsid w:val="00523E9A"/>
    <w:rsid w:val="005362D2"/>
    <w:rsid w:val="00537BDA"/>
    <w:rsid w:val="005456F9"/>
    <w:rsid w:val="00593AE8"/>
    <w:rsid w:val="00635E42"/>
    <w:rsid w:val="00673D9A"/>
    <w:rsid w:val="00690747"/>
    <w:rsid w:val="00783FD6"/>
    <w:rsid w:val="008A6149"/>
    <w:rsid w:val="008D386C"/>
    <w:rsid w:val="008E00E4"/>
    <w:rsid w:val="008E5310"/>
    <w:rsid w:val="009C352A"/>
    <w:rsid w:val="00A507EF"/>
    <w:rsid w:val="00BF28FD"/>
    <w:rsid w:val="00C90744"/>
    <w:rsid w:val="00D933B3"/>
    <w:rsid w:val="00DB1EED"/>
    <w:rsid w:val="00E74554"/>
    <w:rsid w:val="00E87BA7"/>
    <w:rsid w:val="00EA0188"/>
    <w:rsid w:val="00ED77CB"/>
    <w:rsid w:val="00EF6660"/>
    <w:rsid w:val="00F001BE"/>
    <w:rsid w:val="00F1236F"/>
    <w:rsid w:val="00F40466"/>
    <w:rsid w:val="00FB016D"/>
    <w:rsid w:val="00FB2DA2"/>
    <w:rsid w:val="00FD52B6"/>
    <w:rsid w:val="00FE4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1BA1"/>
  <w15:docId w15:val="{FA365645-5811-44EA-8C67-5AC08EC8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0188"/>
    <w:rPr>
      <w:color w:val="0000FF" w:themeColor="hyperlink"/>
      <w:u w:val="single"/>
    </w:rPr>
  </w:style>
  <w:style w:type="paragraph" w:styleId="Fuzeile">
    <w:name w:val="footer"/>
    <w:aliases w:val="Header &amp; footer"/>
    <w:link w:val="FuzeileZchn"/>
    <w:uiPriority w:val="99"/>
    <w:unhideWhenUsed/>
    <w:qFormat/>
    <w:rsid w:val="008E5310"/>
    <w:pPr>
      <w:tabs>
        <w:tab w:val="center" w:pos="4536"/>
        <w:tab w:val="right" w:pos="9072"/>
      </w:tabs>
      <w:spacing w:after="0" w:line="240" w:lineRule="auto"/>
    </w:pPr>
    <w:rPr>
      <w:rFonts w:eastAsia="Times New Roman" w:cs="Times New Roman"/>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8E5310"/>
    <w:rPr>
      <w:rFonts w:eastAsia="Times New Roman" w:cs="Times New Roman"/>
      <w:caps/>
      <w:color w:val="595959" w:themeColor="text1" w:themeTint="A6"/>
      <w:sz w:val="16"/>
      <w:szCs w:val="16"/>
      <w:lang w:val="en-AU"/>
    </w:rPr>
  </w:style>
  <w:style w:type="paragraph" w:customStyle="1" w:styleId="About">
    <w:name w:val="About"/>
    <w:basedOn w:val="Standard"/>
    <w:qFormat/>
    <w:rsid w:val="008E5310"/>
    <w:pPr>
      <w:spacing w:before="240" w:after="240" w:line="240" w:lineRule="auto"/>
      <w:jc w:val="both"/>
    </w:pPr>
    <w:rPr>
      <w:rFonts w:eastAsia="Times New Roman" w:cs="Times New Roman"/>
      <w:color w:val="595959" w:themeColor="text1" w:themeTint="A6"/>
      <w:sz w:val="16"/>
      <w:szCs w:val="16"/>
      <w:lang w:val="en-US"/>
    </w:rPr>
  </w:style>
  <w:style w:type="paragraph" w:styleId="Sprechblasentext">
    <w:name w:val="Balloon Text"/>
    <w:basedOn w:val="Standard"/>
    <w:link w:val="SprechblasentextZchn"/>
    <w:uiPriority w:val="99"/>
    <w:semiHidden/>
    <w:unhideWhenUsed/>
    <w:rsid w:val="00FB2D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stadtradel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stadtradeln" TargetMode="External"/><Relationship Id="rId5" Type="http://schemas.openxmlformats.org/officeDocument/2006/relationships/hyperlink" Target="http://www.stadtradeln.de" TargetMode="External"/><Relationship Id="rId4" Type="http://schemas.openxmlformats.org/officeDocument/2006/relationships/hyperlink" Target="http://www.stadtradeln.de/kommunexy"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Emge</dc:creator>
  <cp:lastModifiedBy>Freund, Sonja</cp:lastModifiedBy>
  <cp:revision>3</cp:revision>
  <cp:lastPrinted>2017-03-09T10:30:00Z</cp:lastPrinted>
  <dcterms:created xsi:type="dcterms:W3CDTF">2021-05-03T08:22:00Z</dcterms:created>
  <dcterms:modified xsi:type="dcterms:W3CDTF">2021-05-04T06:05:00Z</dcterms:modified>
</cp:coreProperties>
</file>